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C509" w14:textId="5D31EA2D" w:rsidR="00E40E4B" w:rsidRPr="00DB4AAE" w:rsidRDefault="00E40E4B" w:rsidP="00207734">
      <w:pPr>
        <w:jc w:val="center"/>
        <w:rPr>
          <w:rFonts w:asciiTheme="majorBidi" w:hAnsiTheme="majorBidi" w:cstheme="majorBidi"/>
          <w:sz w:val="28"/>
          <w:szCs w:val="28"/>
        </w:rPr>
      </w:pPr>
      <w:r w:rsidRPr="00DB4AAE">
        <w:rPr>
          <w:rFonts w:asciiTheme="majorBidi" w:hAnsiTheme="majorBidi" w:cstheme="majorBidi"/>
          <w:b/>
          <w:bCs/>
          <w:sz w:val="28"/>
          <w:szCs w:val="28"/>
        </w:rPr>
        <w:t>Oath of Certified Management Consultants (CMC)</w:t>
      </w:r>
    </w:p>
    <w:p w14:paraId="1B3E6062" w14:textId="07F58C88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I, ....................................................., holder of CMC certificate number ....................................., as a Certified Management Consultant (CMC), do solemnly swear that:</w:t>
      </w:r>
    </w:p>
    <w:p w14:paraId="43045AE8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1. Service to the Interests of Clients</w:t>
      </w:r>
    </w:p>
    <w:p w14:paraId="0BEB6BCF" w14:textId="77777777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1.1. I will prioritize the client's interests and, at all times, serve them to the best of my ability and with the highest standards. I will carry out projects effectively, with a sense of responsibility and accountability, and with a focus on impartiality, legitimacy, competence, and lawfulness.</w:t>
      </w:r>
    </w:p>
    <w:p w14:paraId="7A59EBCA" w14:textId="77777777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1.2. I will ensure that the professional advice provided is based on expertise and is consistent with the client's needs.</w:t>
      </w:r>
    </w:p>
    <w:p w14:paraId="64A356A1" w14:textId="77777777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1.3. I will act independently and impartially, with professional diligence, fact-checking, and the issuance of informed and experienced judgment.</w:t>
      </w:r>
    </w:p>
    <w:p w14:paraId="1030C86F" w14:textId="77777777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1.4. I will consider the potential for any conflict of interest—or the perception of a conflict of interest by others—and will take all reasonable steps to protect the interests and confidentiality of each client. I will be aware of the client's code of ethics and, in the event of a problem in adhering to it, I will take appropriate action, including informing the client.</w:t>
      </w:r>
    </w:p>
    <w:p w14:paraId="766572C2" w14:textId="77777777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1.5. I will implement the consulting project management process in accordance with the ISO 20700:2017 standard guidelines for management consulting services.</w:t>
      </w:r>
    </w:p>
    <w:p w14:paraId="2C6C7CEC" w14:textId="77777777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1.6. I will exhibit the personal characteristics and professional behaviors of a reputable consultant, including: honesty, respect, integrity, independence, impartiality, commitment, steadfastness, and transparency in communications. I will maintain high personal standards, respect confidentiality, and be polite, trustworthy, and responsive in my interactions with others.</w:t>
      </w:r>
    </w:p>
    <w:p w14:paraId="19203ED1" w14:textId="59012BBF" w:rsidR="00E40E4B" w:rsidRPr="00DB4AAE" w:rsidRDefault="00E40E4B" w:rsidP="00E40E4B">
      <w:pPr>
        <w:jc w:val="lowKashida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1.7. I will keep my knowledge and skills required for the effective execution of consulting projects up-to-date and create value for my clients. I will foster an environment where others can also be creative, agile, innovative, and quality-oriented.</w:t>
      </w:r>
    </w:p>
    <w:p w14:paraId="62F53F6C" w14:textId="77777777" w:rsidR="00207734" w:rsidRPr="00DB4AAE" w:rsidRDefault="00207734" w:rsidP="00E40E4B">
      <w:pPr>
        <w:jc w:val="lowKashida"/>
        <w:rPr>
          <w:rFonts w:asciiTheme="majorBidi" w:hAnsiTheme="majorBidi" w:cstheme="majorBidi"/>
        </w:rPr>
      </w:pPr>
    </w:p>
    <w:p w14:paraId="051684D0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2. Service to the Interests of the Community</w:t>
      </w:r>
    </w:p>
    <w:p w14:paraId="74EB990F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2.1. I will be aware of and adhere to all relevant laws and regulations in the country in which I operate.</w:t>
      </w:r>
      <w:r w:rsidRPr="00DB4AAE">
        <w:rPr>
          <w:rFonts w:asciiTheme="majorBidi" w:hAnsiTheme="majorBidi" w:cstheme="majorBidi"/>
        </w:rPr>
        <w:br/>
        <w:t>2.2. I will respect the social, environmental, and broader corporate social responsibility concerns of organizations; I will assess the impact of my actions on the environment and society and strive to conserve resources as much as possible.</w:t>
      </w:r>
    </w:p>
    <w:p w14:paraId="03101B97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lastRenderedPageBreak/>
        <w:t>2.3. In all projects, I will pay attention to the application of the United Nations Sustainable Development Goals (UN SDGs).</w:t>
      </w:r>
    </w:p>
    <w:p w14:paraId="0DD19DE9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2.4. I will understand, accept, and manage cultural, belief-based, religious, racial, and gender diversity; and I will respect the customs, traditions, behaviors, and reasonable objectives of others.</w:t>
      </w:r>
      <w:r w:rsidRPr="00DB4AAE">
        <w:rPr>
          <w:rFonts w:asciiTheme="majorBidi" w:hAnsiTheme="majorBidi" w:cstheme="majorBidi"/>
        </w:rPr>
        <w:br/>
        <w:t>2.5. I will correctly understand and apply the principles of Corporate Social Responsibility (CSR) based on the ISO 26000:2010 standard guidelines and will encourage my clients to adopt these principles in their organizations.</w:t>
      </w:r>
    </w:p>
    <w:p w14:paraId="4BF1CB78" w14:textId="3DA39A62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2.6. I will understand and adhere to the principles of the OECD Anti-Bribery Convention of 2009.</w:t>
      </w:r>
      <w:r w:rsidRPr="00DB4AAE">
        <w:rPr>
          <w:rFonts w:asciiTheme="majorBidi" w:hAnsiTheme="majorBidi" w:cstheme="majorBidi"/>
        </w:rPr>
        <w:br/>
        <w:t>2.7. In all external communications, I will act honestly, transparently, and with integrity.</w:t>
      </w:r>
    </w:p>
    <w:p w14:paraId="0B50550C" w14:textId="77777777" w:rsidR="00207734" w:rsidRPr="00DB4AAE" w:rsidRDefault="00207734" w:rsidP="00E40E4B">
      <w:pPr>
        <w:jc w:val="both"/>
        <w:rPr>
          <w:rFonts w:asciiTheme="majorBidi" w:hAnsiTheme="majorBidi" w:cstheme="majorBidi"/>
        </w:rPr>
      </w:pPr>
    </w:p>
    <w:p w14:paraId="1617A55F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3. Service to the Interests of the Employing Organization</w:t>
      </w:r>
    </w:p>
    <w:p w14:paraId="1E1355CE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3.1. I will make every effort to support the overall goals of the organization, preserve its reputation and assets, and align my personal values with the organization's values.</w:t>
      </w:r>
      <w:r w:rsidRPr="00DB4AAE">
        <w:rPr>
          <w:rFonts w:asciiTheme="majorBidi" w:hAnsiTheme="majorBidi" w:cstheme="majorBidi"/>
        </w:rPr>
        <w:br/>
        <w:t>3.2. I will support the legal policies, procedures, and directives of the organization and participate in their enhancement for the improvement of professional management.</w:t>
      </w:r>
      <w:r w:rsidRPr="00DB4AAE">
        <w:rPr>
          <w:rFonts w:asciiTheme="majorBidi" w:hAnsiTheme="majorBidi" w:cstheme="majorBidi"/>
        </w:rPr>
        <w:br/>
        <w:t>3.3. I will react to issues that I deem incorrect or below professional standards and take appropriate corrective actions.</w:t>
      </w:r>
    </w:p>
    <w:p w14:paraId="242FDAC5" w14:textId="66CF74BC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3.4. In the interest of all stakeholders of the organization, I will take the following actions:</w:t>
      </w:r>
    </w:p>
    <w:p w14:paraId="5AE88651" w14:textId="77777777" w:rsidR="00E40E4B" w:rsidRPr="00DB4AAE" w:rsidRDefault="00E40E4B" w:rsidP="00E40E4B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Properly understand their interests and respond to them in a balanced manner.</w:t>
      </w:r>
    </w:p>
    <w:p w14:paraId="2575A798" w14:textId="77777777" w:rsidR="00E40E4B" w:rsidRPr="00DB4AAE" w:rsidRDefault="00E40E4B" w:rsidP="00E40E4B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Protect all confidential and proprietary information to which I have access.</w:t>
      </w:r>
    </w:p>
    <w:p w14:paraId="2DAB47B7" w14:textId="77777777" w:rsidR="00E40E4B" w:rsidRPr="00DB4AAE" w:rsidRDefault="00E40E4B" w:rsidP="00E40E4B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Establish, maintain, and strengthen business relationships based on mutual trust and confidence.</w:t>
      </w:r>
    </w:p>
    <w:p w14:paraId="1EEAF4A0" w14:textId="77777777" w:rsidR="00E40E4B" w:rsidRPr="00DB4AAE" w:rsidRDefault="00E40E4B" w:rsidP="00E40E4B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I will not offer or accept any gifts, hospitality, or services that may create an obligation or be misinterpreted.</w:t>
      </w:r>
    </w:p>
    <w:p w14:paraId="36B759FE" w14:textId="77777777" w:rsidR="00E40E4B" w:rsidRPr="00DB4AAE" w:rsidRDefault="00E40E4B" w:rsidP="00E40E4B">
      <w:pPr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I will refrain from entering into any agreement or activity that is illegal or anti-competitive.</w:t>
      </w:r>
    </w:p>
    <w:p w14:paraId="33044422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4. Service to the Interests of Colleagues</w:t>
      </w:r>
    </w:p>
    <w:p w14:paraId="7EC2029B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4.1. I will understand the responsibilities, limits of authority, and accountabilities of my colleagues and support them.</w:t>
      </w:r>
    </w:p>
    <w:p w14:paraId="74124D3B" w14:textId="313E8D81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lastRenderedPageBreak/>
        <w:t xml:space="preserve">4.2. In the face of any shortcomings in performance or behavior, I will act </w:t>
      </w:r>
      <w:r w:rsidR="00207734" w:rsidRPr="00DB4AAE">
        <w:rPr>
          <w:rFonts w:asciiTheme="majorBidi" w:hAnsiTheme="majorBidi" w:cstheme="majorBidi"/>
        </w:rPr>
        <w:t>fairly and consistently</w:t>
      </w:r>
      <w:r w:rsidRPr="00DB4AAE">
        <w:rPr>
          <w:rFonts w:asciiTheme="majorBidi" w:hAnsiTheme="majorBidi" w:cstheme="majorBidi"/>
        </w:rPr>
        <w:t>.</w:t>
      </w:r>
      <w:r w:rsidRPr="00DB4AAE">
        <w:rPr>
          <w:rFonts w:asciiTheme="majorBidi" w:hAnsiTheme="majorBidi" w:cstheme="majorBidi"/>
        </w:rPr>
        <w:br/>
        <w:t>4.3. I will maintain a culture of transparency and honesty in communications, such that issues can be raised and addressed in an explicit, timely, and effective manner.</w:t>
      </w:r>
    </w:p>
    <w:p w14:paraId="45B6A48B" w14:textId="7D29D7C0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4.4. I will pay attention to the physical and mental health, safety, and well-being of colleagues, and I will understand their specific needs and the pressures and challenges they face.</w:t>
      </w:r>
      <w:r w:rsidRPr="00DB4AAE">
        <w:rPr>
          <w:rFonts w:asciiTheme="majorBidi" w:hAnsiTheme="majorBidi" w:cstheme="majorBidi"/>
        </w:rPr>
        <w:br/>
        <w:t>4.5. I will ensure that every individual is treated fairly and that diversity and differences are respected.</w:t>
      </w:r>
      <w:r w:rsidRPr="00DB4AAE">
        <w:rPr>
          <w:rFonts w:asciiTheme="majorBidi" w:hAnsiTheme="majorBidi" w:cstheme="majorBidi"/>
        </w:rPr>
        <w:br/>
        <w:t>4.6. I will encourage and support my colleagues in developing their skills and advancing their careers; I will value their role and contributions and recognize their achievements.</w:t>
      </w:r>
    </w:p>
    <w:p w14:paraId="500A78F5" w14:textId="77777777" w:rsidR="00207734" w:rsidRPr="00DB4AAE" w:rsidRDefault="00207734" w:rsidP="00E40E4B">
      <w:pPr>
        <w:jc w:val="both"/>
        <w:rPr>
          <w:rFonts w:asciiTheme="majorBidi" w:hAnsiTheme="majorBidi" w:cstheme="majorBidi"/>
        </w:rPr>
      </w:pPr>
    </w:p>
    <w:p w14:paraId="0AD33A52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5. Service to the Interests of the Management Consulting Profession</w:t>
      </w:r>
    </w:p>
    <w:p w14:paraId="3F75BF49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5.1. I will respect the consulting profession, protect its dignity and integrity, and refrain from any behavior that would undermine its reputation and public trust.</w:t>
      </w:r>
    </w:p>
    <w:p w14:paraId="3AD82F20" w14:textId="260B15B1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5.2. I will enhance the image and standing of this profession; by correctly understanding the nature of the management consulting market and all its stakeholders, I will represent the profession properly.</w:t>
      </w:r>
    </w:p>
    <w:p w14:paraId="6B3C8404" w14:textId="124BF0CF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5.3. I will respect the intellectual property of all stakeholders, including materials and resources that may be shared among them.</w:t>
      </w:r>
    </w:p>
    <w:p w14:paraId="4EB8E3E1" w14:textId="0661EFF2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>5.4. For the development of the profession, I will seek feedback from clients and leaders in this field and act upon it.</w:t>
      </w:r>
    </w:p>
    <w:p w14:paraId="64711CC0" w14:textId="0D9C0D9D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</w:rPr>
        <w:t xml:space="preserve">5.5. I will adhere to the principles and standards of behavioral and professional conduct </w:t>
      </w:r>
      <w:r w:rsidR="00207734" w:rsidRPr="00DB4AAE">
        <w:rPr>
          <w:rFonts w:asciiTheme="majorBidi" w:hAnsiTheme="majorBidi" w:cstheme="majorBidi"/>
        </w:rPr>
        <w:t>outlined in</w:t>
      </w:r>
      <w:r w:rsidRPr="00DB4AAE">
        <w:rPr>
          <w:rFonts w:asciiTheme="majorBidi" w:hAnsiTheme="majorBidi" w:cstheme="majorBidi"/>
        </w:rPr>
        <w:t xml:space="preserve"> this charter.</w:t>
      </w:r>
    </w:p>
    <w:p w14:paraId="6309C4F5" w14:textId="77777777" w:rsidR="000750EC" w:rsidRPr="00DB4AAE" w:rsidRDefault="000750EC" w:rsidP="00E40E4B">
      <w:pPr>
        <w:jc w:val="both"/>
        <w:rPr>
          <w:rFonts w:asciiTheme="majorBidi" w:hAnsiTheme="majorBidi" w:cstheme="majorBidi"/>
          <w:b/>
          <w:bCs/>
        </w:rPr>
      </w:pPr>
    </w:p>
    <w:p w14:paraId="6268DE18" w14:textId="343EA9ED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Date:</w:t>
      </w:r>
    </w:p>
    <w:p w14:paraId="6C1D3195" w14:textId="77777777" w:rsidR="00E40E4B" w:rsidRPr="00DB4AAE" w:rsidRDefault="00E40E4B" w:rsidP="00E40E4B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Full Name:</w:t>
      </w:r>
    </w:p>
    <w:p w14:paraId="7EB3F768" w14:textId="4EFEB77E" w:rsidR="00283E36" w:rsidRPr="00DB4AAE" w:rsidRDefault="00E40E4B" w:rsidP="00207734">
      <w:pPr>
        <w:jc w:val="both"/>
        <w:rPr>
          <w:rFonts w:asciiTheme="majorBidi" w:hAnsiTheme="majorBidi" w:cstheme="majorBidi"/>
        </w:rPr>
      </w:pPr>
      <w:r w:rsidRPr="00DB4AAE">
        <w:rPr>
          <w:rFonts w:asciiTheme="majorBidi" w:hAnsiTheme="majorBidi" w:cstheme="majorBidi"/>
          <w:b/>
          <w:bCs/>
        </w:rPr>
        <w:t>Signature:</w:t>
      </w:r>
    </w:p>
    <w:sectPr w:rsidR="00283E36" w:rsidRPr="00DB4AAE" w:rsidSect="00DB4AAE">
      <w:headerReference w:type="default" r:id="rId7"/>
      <w:footerReference w:type="default" r:id="rId8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F97F" w14:textId="77777777" w:rsidR="00207734" w:rsidRDefault="00207734" w:rsidP="00207734">
      <w:pPr>
        <w:spacing w:after="0" w:line="240" w:lineRule="auto"/>
      </w:pPr>
      <w:r>
        <w:separator/>
      </w:r>
    </w:p>
  </w:endnote>
  <w:endnote w:type="continuationSeparator" w:id="0">
    <w:p w14:paraId="72EF220A" w14:textId="77777777" w:rsidR="00207734" w:rsidRDefault="00207734" w:rsidP="0020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2CA7" w14:textId="77777777" w:rsidR="00207734" w:rsidRPr="00207734" w:rsidRDefault="00207734" w:rsidP="00207734">
    <w:pPr>
      <w:jc w:val="center"/>
      <w:rPr>
        <w:i/>
        <w:iCs/>
        <w:sz w:val="18"/>
        <w:szCs w:val="18"/>
      </w:rPr>
    </w:pPr>
    <w:r w:rsidRPr="00207734">
      <w:rPr>
        <w:i/>
        <w:iCs/>
        <w:sz w:val="18"/>
        <w:szCs w:val="18"/>
      </w:rPr>
      <w:t>Signature on all pages is required</w:t>
    </w:r>
  </w:p>
  <w:p w14:paraId="7D20D3DF" w14:textId="77777777" w:rsidR="00207734" w:rsidRPr="00FB2BE1" w:rsidRDefault="00207734" w:rsidP="00207734">
    <w:pPr>
      <w:pStyle w:val="Header"/>
      <w:tabs>
        <w:tab w:val="clear" w:pos="4680"/>
        <w:tab w:val="clear" w:pos="9360"/>
        <w:tab w:val="center" w:pos="-53"/>
        <w:tab w:val="right" w:pos="9356"/>
      </w:tabs>
      <w:ind w:right="-23"/>
      <w:rPr>
        <w:rFonts w:asciiTheme="majorBidi" w:hAnsiTheme="majorBidi" w:cstheme="majorBidi"/>
      </w:rPr>
    </w:pPr>
    <w:r w:rsidRPr="00FB2BE1">
      <w:rPr>
        <w:rFonts w:asciiTheme="majorBidi" w:hAnsiTheme="majorBidi" w:cstheme="majorBidi"/>
      </w:rPr>
      <w:t xml:space="preserve">Iran Management Consultants Association       </w:t>
    </w:r>
    <w:r>
      <w:rPr>
        <w:rFonts w:asciiTheme="majorBidi" w:hAnsiTheme="majorBidi" w:cstheme="majorBidi"/>
      </w:rPr>
      <w:t xml:space="preserve">      </w:t>
    </w:r>
    <w:r w:rsidRPr="00FB2BE1">
      <w:rPr>
        <w:rFonts w:asciiTheme="majorBidi" w:hAnsiTheme="majorBidi" w:cstheme="majorBidi"/>
      </w:rPr>
      <w:t xml:space="preserve">                                                      </w:t>
    </w:r>
    <w:r w:rsidRPr="00FB2BE1">
      <w:rPr>
        <w:rFonts w:asciiTheme="majorBidi" w:hAnsiTheme="majorBidi" w:cstheme="majorBidi"/>
        <w:sz w:val="18"/>
        <w:szCs w:val="18"/>
      </w:rPr>
      <w:t xml:space="preserve">Page </w:t>
    </w:r>
    <w:r w:rsidRPr="00FB2BE1">
      <w:rPr>
        <w:rFonts w:asciiTheme="majorBidi" w:hAnsiTheme="majorBidi" w:cstheme="majorBidi"/>
        <w:sz w:val="18"/>
        <w:szCs w:val="18"/>
      </w:rPr>
      <w:fldChar w:fldCharType="begin"/>
    </w:r>
    <w:r w:rsidRPr="00FB2BE1">
      <w:rPr>
        <w:rFonts w:asciiTheme="majorBidi" w:hAnsiTheme="majorBidi" w:cstheme="majorBidi"/>
        <w:sz w:val="18"/>
        <w:szCs w:val="18"/>
      </w:rPr>
      <w:instrText xml:space="preserve"> PAGE  \* Arabic  \* MERGEFORMAT </w:instrText>
    </w:r>
    <w:r w:rsidRPr="00FB2BE1">
      <w:rPr>
        <w:rFonts w:asciiTheme="majorBidi" w:hAnsiTheme="majorBidi" w:cstheme="majorBidi"/>
        <w:sz w:val="18"/>
        <w:szCs w:val="18"/>
      </w:rPr>
      <w:fldChar w:fldCharType="separate"/>
    </w:r>
    <w:r>
      <w:rPr>
        <w:rFonts w:asciiTheme="majorBidi" w:hAnsiTheme="majorBidi" w:cstheme="majorBidi"/>
        <w:sz w:val="18"/>
        <w:szCs w:val="18"/>
      </w:rPr>
      <w:t>1</w:t>
    </w:r>
    <w:r w:rsidRPr="00FB2BE1">
      <w:rPr>
        <w:rFonts w:asciiTheme="majorBidi" w:hAnsiTheme="majorBidi" w:cstheme="majorBidi"/>
        <w:sz w:val="18"/>
        <w:szCs w:val="18"/>
      </w:rPr>
      <w:fldChar w:fldCharType="end"/>
    </w:r>
    <w:r w:rsidRPr="00FB2BE1">
      <w:rPr>
        <w:rFonts w:asciiTheme="majorBidi" w:hAnsiTheme="majorBidi" w:cstheme="majorBidi"/>
        <w:sz w:val="18"/>
        <w:szCs w:val="18"/>
      </w:rPr>
      <w:t xml:space="preserve"> of </w:t>
    </w:r>
    <w:r w:rsidRPr="00FB2BE1">
      <w:rPr>
        <w:rFonts w:asciiTheme="majorBidi" w:hAnsiTheme="majorBidi" w:cstheme="majorBidi"/>
        <w:sz w:val="18"/>
        <w:szCs w:val="18"/>
      </w:rPr>
      <w:fldChar w:fldCharType="begin"/>
    </w:r>
    <w:r w:rsidRPr="00FB2BE1">
      <w:rPr>
        <w:rFonts w:asciiTheme="majorBidi" w:hAnsiTheme="majorBidi" w:cstheme="majorBidi"/>
        <w:sz w:val="18"/>
        <w:szCs w:val="18"/>
      </w:rPr>
      <w:instrText xml:space="preserve"> NUMPAGES  \* Arabic  \* MERGEFORMAT </w:instrText>
    </w:r>
    <w:r w:rsidRPr="00FB2BE1">
      <w:rPr>
        <w:rFonts w:asciiTheme="majorBidi" w:hAnsiTheme="majorBidi" w:cstheme="majorBidi"/>
        <w:sz w:val="18"/>
        <w:szCs w:val="18"/>
      </w:rPr>
      <w:fldChar w:fldCharType="separate"/>
    </w:r>
    <w:r>
      <w:rPr>
        <w:rFonts w:asciiTheme="majorBidi" w:hAnsiTheme="majorBidi" w:cstheme="majorBidi"/>
        <w:sz w:val="18"/>
        <w:szCs w:val="18"/>
      </w:rPr>
      <w:t>20</w:t>
    </w:r>
    <w:r w:rsidRPr="00FB2BE1">
      <w:rPr>
        <w:rFonts w:asciiTheme="majorBidi" w:hAnsiTheme="majorBidi" w:cstheme="majorBidi"/>
        <w:sz w:val="18"/>
        <w:szCs w:val="18"/>
      </w:rPr>
      <w:fldChar w:fldCharType="end"/>
    </w:r>
    <w:r w:rsidRPr="00FB2BE1">
      <w:rPr>
        <w:rFonts w:asciiTheme="majorBidi" w:hAnsiTheme="majorBidi" w:cstheme="majorBidi"/>
        <w:sz w:val="18"/>
        <w:szCs w:val="18"/>
        <w:rtl/>
      </w:rPr>
      <w:t xml:space="preserve"> </w:t>
    </w:r>
    <w:r w:rsidRPr="00FB2BE1">
      <w:rPr>
        <w:rFonts w:asciiTheme="majorBidi" w:hAnsiTheme="majorBidi" w:cstheme="majorBidi"/>
        <w:sz w:val="18"/>
        <w:szCs w:val="18"/>
      </w:rPr>
      <w:t xml:space="preserve">     </w:t>
    </w:r>
    <w:r w:rsidRPr="00FB2BE1">
      <w:rPr>
        <w:rFonts w:asciiTheme="majorBidi" w:hAnsiTheme="majorBidi" w:cstheme="majorBidi"/>
        <w:sz w:val="18"/>
        <w:szCs w:val="18"/>
        <w:rtl/>
      </w:rPr>
      <w:t xml:space="preserve"> </w:t>
    </w:r>
  </w:p>
  <w:p w14:paraId="6AABEAA9" w14:textId="77777777" w:rsidR="00207734" w:rsidRPr="00E40E4B" w:rsidRDefault="00207734" w:rsidP="00207734">
    <w:pPr>
      <w:jc w:val="center"/>
    </w:pPr>
  </w:p>
  <w:p w14:paraId="1AA87B59" w14:textId="77777777" w:rsidR="00207734" w:rsidRDefault="00207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EF9F" w14:textId="77777777" w:rsidR="00207734" w:rsidRDefault="00207734" w:rsidP="00207734">
      <w:pPr>
        <w:spacing w:after="0" w:line="240" w:lineRule="auto"/>
      </w:pPr>
      <w:r>
        <w:separator/>
      </w:r>
    </w:p>
  </w:footnote>
  <w:footnote w:type="continuationSeparator" w:id="0">
    <w:p w14:paraId="47EA442D" w14:textId="77777777" w:rsidR="00207734" w:rsidRDefault="00207734" w:rsidP="0020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838"/>
      <w:gridCol w:w="7512"/>
    </w:tblGrid>
    <w:tr w:rsidR="00207734" w:rsidRPr="00DB4AAE" w14:paraId="1E5C54C0" w14:textId="77777777" w:rsidTr="00C56253">
      <w:tc>
        <w:tcPr>
          <w:tcW w:w="1838" w:type="dxa"/>
        </w:tcPr>
        <w:p w14:paraId="1EE892AD" w14:textId="77777777" w:rsidR="00207734" w:rsidRPr="00DB4AAE" w:rsidRDefault="00207734" w:rsidP="00207734">
          <w:pPr>
            <w:rPr>
              <w:rFonts w:asciiTheme="majorBidi" w:hAnsiTheme="majorBidi" w:cstheme="majorBidi"/>
            </w:rPr>
          </w:pPr>
          <w:bookmarkStart w:id="0" w:name="_Hlk213846576"/>
          <w:r w:rsidRPr="00DB4AAE">
            <w:rPr>
              <w:rFonts w:asciiTheme="majorBidi" w:hAnsiTheme="majorBidi" w:cstheme="majorBidi"/>
              <w:b/>
              <w:bCs/>
            </w:rPr>
            <w:t>Date:</w:t>
          </w:r>
        </w:p>
      </w:tc>
      <w:tc>
        <w:tcPr>
          <w:tcW w:w="7512" w:type="dxa"/>
        </w:tcPr>
        <w:p w14:paraId="5B4FC599" w14:textId="77777777" w:rsidR="00207734" w:rsidRPr="00DB4AAE" w:rsidRDefault="00207734" w:rsidP="00207734">
          <w:pPr>
            <w:rPr>
              <w:rFonts w:asciiTheme="majorBidi" w:hAnsiTheme="majorBidi" w:cstheme="majorBidi"/>
            </w:rPr>
          </w:pPr>
        </w:p>
      </w:tc>
    </w:tr>
    <w:tr w:rsidR="00207734" w:rsidRPr="00DB4AAE" w14:paraId="6277FBC6" w14:textId="77777777" w:rsidTr="00C56253">
      <w:tc>
        <w:tcPr>
          <w:tcW w:w="1838" w:type="dxa"/>
        </w:tcPr>
        <w:p w14:paraId="572C1F3E" w14:textId="77777777" w:rsidR="00207734" w:rsidRPr="00DB4AAE" w:rsidRDefault="00207734" w:rsidP="00207734">
          <w:pPr>
            <w:rPr>
              <w:rFonts w:asciiTheme="majorBidi" w:hAnsiTheme="majorBidi" w:cstheme="majorBidi"/>
            </w:rPr>
          </w:pPr>
          <w:r w:rsidRPr="00DB4AAE">
            <w:rPr>
              <w:rFonts w:asciiTheme="majorBidi" w:hAnsiTheme="majorBidi" w:cstheme="majorBidi"/>
              <w:b/>
              <w:bCs/>
            </w:rPr>
            <w:t>Form Code</w:t>
          </w:r>
        </w:p>
      </w:tc>
      <w:tc>
        <w:tcPr>
          <w:tcW w:w="7512" w:type="dxa"/>
        </w:tcPr>
        <w:p w14:paraId="52B77107" w14:textId="609A5877" w:rsidR="00207734" w:rsidRPr="00DB4AAE" w:rsidRDefault="00207734" w:rsidP="00207734">
          <w:pPr>
            <w:rPr>
              <w:rFonts w:asciiTheme="majorBidi" w:hAnsiTheme="majorBidi" w:cstheme="majorBidi"/>
              <w:b/>
              <w:bCs/>
            </w:rPr>
          </w:pPr>
          <w:r w:rsidRPr="00DB4AAE">
            <w:rPr>
              <w:rFonts w:asciiTheme="majorBidi" w:hAnsiTheme="majorBidi" w:cstheme="majorBidi"/>
              <w:b/>
              <w:bCs/>
            </w:rPr>
            <w:t>CMC-F-04-B01</w:t>
          </w:r>
        </w:p>
      </w:tc>
    </w:tr>
    <w:bookmarkEnd w:id="0"/>
  </w:tbl>
  <w:p w14:paraId="3C36A1B0" w14:textId="77777777" w:rsidR="00207734" w:rsidRDefault="00207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148"/>
    <w:multiLevelType w:val="multilevel"/>
    <w:tmpl w:val="8BA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83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D0"/>
    <w:rsid w:val="000750EC"/>
    <w:rsid w:val="00207734"/>
    <w:rsid w:val="002264F3"/>
    <w:rsid w:val="002653D0"/>
    <w:rsid w:val="00283E36"/>
    <w:rsid w:val="005D2A3A"/>
    <w:rsid w:val="00946F48"/>
    <w:rsid w:val="00A62BAF"/>
    <w:rsid w:val="00DB4AAE"/>
    <w:rsid w:val="00E4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C05FC"/>
  <w15:chartTrackingRefBased/>
  <w15:docId w15:val="{9B6E1560-84D6-43C1-B17C-9668A26D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3D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34"/>
  </w:style>
  <w:style w:type="paragraph" w:styleId="Footer">
    <w:name w:val="footer"/>
    <w:basedOn w:val="Normal"/>
    <w:link w:val="FooterChar"/>
    <w:uiPriority w:val="99"/>
    <w:unhideWhenUsed/>
    <w:rsid w:val="00207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899</Words>
  <Characters>5085</Characters>
  <Application>Microsoft Office Word</Application>
  <DocSecurity>0</DocSecurity>
  <Lines>97</Lines>
  <Paragraphs>90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5</cp:revision>
  <dcterms:created xsi:type="dcterms:W3CDTF">2025-11-11T08:30:00Z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01aca9d3-e47e-42fa-80c8-014f56f1ed95</vt:lpwstr>
  </property>
</Properties>
</file>